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26" w:rsidRPr="00371E26" w:rsidRDefault="00371E26" w:rsidP="00371E26">
      <w:pPr>
        <w:shd w:val="clear" w:color="auto" w:fill="17406D"/>
        <w:spacing w:before="100"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  <w:r w:rsidRPr="00371E26">
        <w:rPr>
          <w:rFonts w:ascii="Calibri" w:eastAsia="Times New Roman" w:hAnsi="Calibri" w:cs="Times New Roman"/>
          <w:b/>
          <w:sz w:val="36"/>
          <w:szCs w:val="36"/>
        </w:rPr>
        <w:t xml:space="preserve">Des   éléments visuels </w:t>
      </w:r>
      <w:r w:rsidRPr="004B5423">
        <w:rPr>
          <w:rFonts w:ascii="Calibri" w:eastAsia="Times New Roman" w:hAnsi="Calibri" w:cs="Times New Roman"/>
          <w:b/>
          <w:sz w:val="36"/>
          <w:szCs w:val="36"/>
        </w:rPr>
        <w:t xml:space="preserve">du texte documentaire </w:t>
      </w:r>
      <w:r w:rsidRPr="00371E26">
        <w:rPr>
          <w:rFonts w:ascii="Calibri" w:eastAsia="Times New Roman" w:hAnsi="Calibri" w:cs="Times New Roman"/>
          <w:b/>
          <w:sz w:val="36"/>
          <w:szCs w:val="36"/>
        </w:rPr>
        <w:t>ont des fonctions différentes :</w:t>
      </w:r>
    </w:p>
    <w:tbl>
      <w:tblPr>
        <w:tblStyle w:val="Grilledutableau2"/>
        <w:tblW w:w="15742" w:type="dxa"/>
        <w:tblLayout w:type="fixed"/>
        <w:tblLook w:val="04A0" w:firstRow="1" w:lastRow="0" w:firstColumn="1" w:lastColumn="0" w:noHBand="0" w:noVBand="1"/>
      </w:tblPr>
      <w:tblGrid>
        <w:gridCol w:w="5391"/>
        <w:gridCol w:w="10351"/>
      </w:tblGrid>
      <w:tr w:rsidR="00371E26" w:rsidRPr="00371E26" w:rsidTr="00371E26">
        <w:trPr>
          <w:trHeight w:val="485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 xml:space="preserve">Fonctions de ces éléments 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visuels facilement repérables</w:t>
            </w:r>
          </w:p>
        </w:tc>
      </w:tr>
      <w:tr w:rsidR="00371E26" w:rsidRPr="00371E26" w:rsidTr="00371E26">
        <w:trPr>
          <w:trHeight w:val="1558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qui organisent l’information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chapitres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titres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sous</w:t>
            </w:r>
            <w:proofErr w:type="gramEnd"/>
            <w:r w:rsidRPr="00371E26">
              <w:rPr>
                <w:rFonts w:ascii="Calibri" w:hAnsi="Calibri"/>
                <w:sz w:val="28"/>
                <w:szCs w:val="28"/>
              </w:rPr>
              <w:t>-titres</w:t>
            </w:r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r w:rsidRPr="00371E26">
              <w:rPr>
                <w:rFonts w:ascii="Calibri" w:hAnsi="Calibri"/>
                <w:sz w:val="28"/>
                <w:szCs w:val="28"/>
              </w:rPr>
              <w:t xml:space="preserve"> intertitres</w:t>
            </w:r>
          </w:p>
        </w:tc>
        <w:bookmarkStart w:id="0" w:name="_GoBack"/>
        <w:bookmarkEnd w:id="0"/>
      </w:tr>
      <w:tr w:rsidR="00371E26" w:rsidRPr="00371E26" w:rsidTr="00371E26">
        <w:trPr>
          <w:trHeight w:val="1319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qui facilitent le repérage de l’information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table</w:t>
            </w:r>
            <w:proofErr w:type="gramEnd"/>
            <w:r w:rsidRPr="00371E26">
              <w:rPr>
                <w:rFonts w:ascii="Calibri" w:hAnsi="Calibri"/>
                <w:sz w:val="28"/>
                <w:szCs w:val="28"/>
              </w:rPr>
              <w:t xml:space="preserve"> des matières</w:t>
            </w:r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index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r w:rsidRPr="00371E26">
              <w:rPr>
                <w:rFonts w:ascii="Calibri" w:hAnsi="Calibri"/>
                <w:sz w:val="28"/>
                <w:szCs w:val="28"/>
              </w:rPr>
              <w:t>pagination</w:t>
            </w:r>
          </w:p>
        </w:tc>
      </w:tr>
      <w:tr w:rsidR="00371E26" w:rsidRPr="00371E26" w:rsidTr="00371E26">
        <w:trPr>
          <w:trHeight w:val="1894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qui expliquent l’information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diagrammes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tableaux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graphiques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schémas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r w:rsidRPr="00371E26">
              <w:rPr>
                <w:rFonts w:ascii="Calibri" w:hAnsi="Calibri"/>
                <w:sz w:val="28"/>
                <w:szCs w:val="28"/>
              </w:rPr>
              <w:t>glossaire</w:t>
            </w:r>
          </w:p>
        </w:tc>
      </w:tr>
      <w:tr w:rsidR="00371E26" w:rsidRPr="00371E26" w:rsidTr="00371E26">
        <w:trPr>
          <w:trHeight w:val="1028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qui illustrent l’information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photographies</w:t>
            </w:r>
            <w:proofErr w:type="gramEnd"/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r w:rsidRPr="00371E26">
              <w:rPr>
                <w:rFonts w:ascii="Calibri" w:hAnsi="Calibri"/>
                <w:sz w:val="28"/>
                <w:szCs w:val="28"/>
              </w:rPr>
              <w:t xml:space="preserve"> illustrations</w:t>
            </w:r>
          </w:p>
        </w:tc>
      </w:tr>
      <w:tr w:rsidR="00371E26" w:rsidRPr="00371E26" w:rsidTr="00371E26">
        <w:trPr>
          <w:trHeight w:val="1028"/>
        </w:trPr>
        <w:tc>
          <w:tcPr>
            <w:tcW w:w="5391" w:type="dxa"/>
            <w:shd w:val="clear" w:color="auto" w:fill="ECF2DA"/>
          </w:tcPr>
          <w:p w:rsidR="00371E26" w:rsidRPr="00371E26" w:rsidRDefault="00371E26" w:rsidP="00371E26">
            <w:pPr>
              <w:rPr>
                <w:rFonts w:ascii="Calibri" w:hAnsi="Calibri"/>
                <w:b/>
                <w:sz w:val="28"/>
                <w:szCs w:val="28"/>
              </w:rPr>
            </w:pPr>
            <w:r w:rsidRPr="00371E26">
              <w:rPr>
                <w:rFonts w:ascii="Calibri" w:hAnsi="Calibri"/>
                <w:b/>
                <w:sz w:val="28"/>
                <w:szCs w:val="28"/>
              </w:rPr>
              <w:t>Eléments qui mettent en évidence l’information</w:t>
            </w:r>
          </w:p>
        </w:tc>
        <w:tc>
          <w:tcPr>
            <w:tcW w:w="10351" w:type="dxa"/>
          </w:tcPr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proofErr w:type="gramStart"/>
            <w:r w:rsidRPr="00371E26">
              <w:rPr>
                <w:rFonts w:ascii="Calibri" w:hAnsi="Calibri"/>
                <w:sz w:val="28"/>
                <w:szCs w:val="28"/>
              </w:rPr>
              <w:t>caractères</w:t>
            </w:r>
            <w:proofErr w:type="gramEnd"/>
            <w:r w:rsidRPr="00371E26">
              <w:rPr>
                <w:rFonts w:ascii="Calibri" w:hAnsi="Calibri"/>
                <w:sz w:val="28"/>
                <w:szCs w:val="28"/>
              </w:rPr>
              <w:t xml:space="preserve"> gras</w:t>
            </w:r>
          </w:p>
          <w:p w:rsidR="00371E26" w:rsidRPr="00371E26" w:rsidRDefault="00371E26" w:rsidP="00371E26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 w:val="28"/>
                <w:szCs w:val="28"/>
              </w:rPr>
            </w:pPr>
            <w:r w:rsidRPr="00371E26">
              <w:rPr>
                <w:rFonts w:ascii="Calibri" w:hAnsi="Calibri"/>
                <w:sz w:val="28"/>
                <w:szCs w:val="28"/>
              </w:rPr>
              <w:t>caractères en italique et autres changement de caractères</w:t>
            </w:r>
          </w:p>
        </w:tc>
      </w:tr>
    </w:tbl>
    <w:p w:rsidR="00122683" w:rsidRPr="00371E26" w:rsidRDefault="00122683">
      <w:pPr>
        <w:rPr>
          <w:sz w:val="28"/>
          <w:szCs w:val="28"/>
        </w:rPr>
      </w:pPr>
    </w:p>
    <w:sectPr w:rsidR="00122683" w:rsidRPr="00371E26" w:rsidSect="00371E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3FA"/>
    <w:multiLevelType w:val="hybridMultilevel"/>
    <w:tmpl w:val="560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6"/>
    <w:rsid w:val="00122683"/>
    <w:rsid w:val="00371E26"/>
    <w:rsid w:val="004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CE26"/>
  <w15:chartTrackingRefBased/>
  <w15:docId w15:val="{2789EB14-910F-4E87-8BC1-A7F4BC33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39"/>
    <w:rsid w:val="0037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7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503</Characters>
  <Application>Microsoft Office Word</Application>
  <DocSecurity>0</DocSecurity>
  <Lines>4</Lines>
  <Paragraphs>1</Paragraphs>
  <ScaleCrop>false</ScaleCrop>
  <Company>Rectorat 38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2</cp:revision>
  <dcterms:created xsi:type="dcterms:W3CDTF">2020-03-07T11:14:00Z</dcterms:created>
  <dcterms:modified xsi:type="dcterms:W3CDTF">2020-03-07T11:22:00Z</dcterms:modified>
</cp:coreProperties>
</file>