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92" w:rsidRPr="003C4692" w:rsidRDefault="003C4692" w:rsidP="003C46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u w:val="single"/>
          <w:lang w:eastAsia="fr-FR"/>
        </w:rPr>
      </w:pPr>
      <w:r w:rsidRPr="003C4692">
        <w:rPr>
          <w:rFonts w:ascii="Calibri" w:eastAsia="Times New Roman" w:hAnsi="Calibri" w:cs="Times New Roman"/>
          <w:color w:val="000000"/>
          <w:sz w:val="40"/>
          <w:szCs w:val="40"/>
          <w:u w:val="single"/>
          <w:lang w:eastAsia="fr-FR"/>
        </w:rPr>
        <w:t>RAME EN 5</w:t>
      </w:r>
      <w:r w:rsidRPr="003C4692">
        <w:rPr>
          <w:rFonts w:ascii="Calibri" w:eastAsia="Times New Roman" w:hAnsi="Calibri" w:cs="Times New Roman"/>
          <w:color w:val="000000"/>
          <w:sz w:val="40"/>
          <w:szCs w:val="40"/>
          <w:u w:val="single"/>
          <w:vertAlign w:val="superscript"/>
          <w:lang w:eastAsia="fr-FR"/>
        </w:rPr>
        <w:t>ème</w:t>
      </w:r>
      <w:r w:rsidR="00BB18A3">
        <w:rPr>
          <w:rFonts w:ascii="Calibri" w:eastAsia="Times New Roman" w:hAnsi="Calibri" w:cs="Times New Roman"/>
          <w:color w:val="000000"/>
          <w:sz w:val="40"/>
          <w:szCs w:val="40"/>
          <w:u w:val="single"/>
          <w:lang w:eastAsia="fr-FR"/>
        </w:rPr>
        <w:t>-   REC   201</w:t>
      </w:r>
      <w:r w:rsidR="00BA5F1B">
        <w:rPr>
          <w:rFonts w:ascii="Calibri" w:eastAsia="Times New Roman" w:hAnsi="Calibri" w:cs="Times New Roman"/>
          <w:color w:val="000000"/>
          <w:sz w:val="40"/>
          <w:szCs w:val="40"/>
          <w:u w:val="single"/>
          <w:lang w:eastAsia="fr-FR"/>
        </w:rPr>
        <w:t>8</w:t>
      </w:r>
      <w:bookmarkStart w:id="0" w:name="_GoBack"/>
      <w:bookmarkEnd w:id="0"/>
    </w:p>
    <w:p w:rsidR="003C4692" w:rsidRDefault="003C4692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3C4692" w:rsidRDefault="003C4692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3C4692" w:rsidRPr="003C4692" w:rsidRDefault="003C4692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3C4692" w:rsidRPr="003C4692" w:rsidRDefault="003C4692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Dans le cadre du projet “Rame en 5ème” (REC), l’Aviron grenoblois interviendra  auprès des élèves du collège le </w:t>
      </w:r>
      <w:r w:rsidR="002A26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mardi 30/01/18</w:t>
      </w: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et le</w:t>
      </w:r>
      <w:r w:rsidR="002A26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vendredi 02/02/18</w:t>
      </w:r>
      <w:r w:rsidR="002A6DC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</w:t>
      </w:r>
      <w:r w:rsidR="002A6DC6"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Le club</w:t>
      </w:r>
      <w:r w:rsidR="002A261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installera le matériel </w:t>
      </w:r>
      <w:r w:rsidR="002A6DC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(ergomètres) à la journée, </w:t>
      </w:r>
      <w:r w:rsidR="002A261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mardi 30</w:t>
      </w:r>
      <w:r w:rsidR="00BB18A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/0</w:t>
      </w:r>
      <w:r w:rsidR="002A261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1</w:t>
      </w:r>
      <w:r w:rsidR="00616E9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à partir de 7h00 et </w:t>
      </w:r>
      <w:r w:rsidR="002A6DC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recommencera l’opération </w:t>
      </w:r>
      <w:r w:rsidR="002A261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vendredi 02/02</w:t>
      </w: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</w:t>
      </w:r>
    </w:p>
    <w:p w:rsidR="003C4692" w:rsidRPr="003C4692" w:rsidRDefault="003C4692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3C4692" w:rsidRPr="003C4692" w:rsidRDefault="003C4692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Chaque intervention dure 2 heures par classe (un atelier sur</w:t>
      </w:r>
      <w:r w:rsidR="002B3267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l’apport énergétique des aliments</w:t>
      </w: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, un atelier sur la consommation de calories sur ergomètre et un atelier “chalenge” sur ergomètre de l’élève le plus rapide pour parcourir une distance donnée).</w:t>
      </w:r>
    </w:p>
    <w:p w:rsidR="003C4692" w:rsidRPr="003C4692" w:rsidRDefault="003C4692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3C4692" w:rsidRPr="003C4692" w:rsidRDefault="002A2612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Mardi 30/01</w:t>
      </w:r>
      <w:r w:rsidR="00691B7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, 3 classes se succèdent </w:t>
      </w:r>
      <w:r w:rsidR="003C4692" w:rsidRPr="003C469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comme suit:</w:t>
      </w:r>
    </w:p>
    <w:p w:rsidR="003C4692" w:rsidRPr="003C4692" w:rsidRDefault="003C4692" w:rsidP="003C46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C469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fr-FR"/>
        </w:rPr>
        <w:t>8h-10h:</w:t>
      </w: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  </w:t>
      </w:r>
      <w:r w:rsidRPr="003C469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  </w:t>
      </w:r>
      <w:r w:rsidR="00F0416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5°3</w:t>
      </w: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 (Mr</w:t>
      </w:r>
      <w:r w:rsidR="00F0416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Leroux</w:t>
      </w: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) ; </w:t>
      </w:r>
      <w:r w:rsidR="00F0416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cours avancé du mercredi 31/01 (8h-10h) au mardi 30/01 </w:t>
      </w:r>
      <w:r w:rsidR="00691B7C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(</w:t>
      </w:r>
      <w:r w:rsidR="00F0416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8h-10h</w:t>
      </w:r>
      <w:r w:rsidR="00691B7C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). Ceci implique que les élèves soient libérés des cours de Mme </w:t>
      </w:r>
      <w:proofErr w:type="spellStart"/>
      <w:r w:rsidR="00691B7C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Favero</w:t>
      </w:r>
      <w:proofErr w:type="spellEnd"/>
      <w:r w:rsidR="00691B7C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le 30/01 de 8h à 10h. De plus la classe n’aura pas cours d’eps mercredi 31/01 de 8h à 10h.</w:t>
      </w:r>
    </w:p>
    <w:p w:rsidR="003C4692" w:rsidRPr="003C4692" w:rsidRDefault="00691B7C" w:rsidP="003C46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fr-FR"/>
        </w:rPr>
        <w:t>10h-12</w:t>
      </w:r>
      <w:r w:rsidR="003C4692" w:rsidRPr="003C469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fr-FR"/>
        </w:rPr>
        <w:t>h:</w:t>
      </w:r>
      <w:proofErr w:type="gramStart"/>
      <w:r w:rsidR="003C4692"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5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°5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 (Mr Célestine</w:t>
      </w:r>
      <w:r w:rsidR="003C4692"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) ;  </w:t>
      </w: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sans incidence sur l’edt.</w:t>
      </w:r>
    </w:p>
    <w:p w:rsidR="003C4692" w:rsidRPr="003C4692" w:rsidRDefault="00423DA5" w:rsidP="003C46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fr-FR"/>
        </w:rPr>
        <w:t>14h-16</w:t>
      </w:r>
      <w:r w:rsidR="003C4692" w:rsidRPr="003C469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fr-FR"/>
        </w:rPr>
        <w:t>h:</w:t>
      </w:r>
      <w:proofErr w:type="gramStart"/>
      <w:r w:rsidR="003C4692"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  </w:t>
      </w:r>
      <w:r w:rsidR="00691B7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5</w:t>
      </w:r>
      <w:proofErr w:type="gramEnd"/>
      <w:r w:rsidR="00691B7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°4</w:t>
      </w:r>
      <w:r w:rsidR="00A55FF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(Mr Célestine</w:t>
      </w:r>
      <w:r w:rsidR="003C4692"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) ;  </w:t>
      </w:r>
      <w:r w:rsidR="00691B7C"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sans incidence sur l’edt.</w:t>
      </w:r>
    </w:p>
    <w:p w:rsidR="003C4692" w:rsidRDefault="002A2612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Vendredi 02/02</w:t>
      </w:r>
      <w:r w:rsidR="001523A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, 3</w:t>
      </w:r>
      <w:r w:rsidR="0018780A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 classes sont prises</w:t>
      </w:r>
      <w:r w:rsidR="003C4692" w:rsidRPr="003C469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 en charge:</w:t>
      </w:r>
    </w:p>
    <w:p w:rsidR="001523AD" w:rsidRDefault="001523AD" w:rsidP="001523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fr-FR"/>
        </w:rPr>
        <w:t>8h-10</w:t>
      </w:r>
      <w:r w:rsidRPr="003C469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fr-FR"/>
        </w:rPr>
        <w:t>h:</w:t>
      </w: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 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="00616E0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="00F47FB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5° 6</w:t>
      </w: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(Mme </w:t>
      </w:r>
      <w:r w:rsidR="00F47FB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Chouquet</w:t>
      </w: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) ; sans incidence sur l’edt.</w:t>
      </w:r>
    </w:p>
    <w:p w:rsidR="001523AD" w:rsidRDefault="001523AD" w:rsidP="001523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fr-FR"/>
        </w:rPr>
        <w:t>10h-12h </w:t>
      </w:r>
      <w:proofErr w:type="gramStart"/>
      <w:r w:rsidRPr="001523AD">
        <w:rPr>
          <w:rFonts w:ascii="Calibri" w:eastAsia="Times New Roman" w:hAnsi="Calibri" w:cs="Times New Roman"/>
          <w:iCs/>
          <w:color w:val="000000"/>
          <w:sz w:val="24"/>
          <w:szCs w:val="24"/>
          <w:lang w:eastAsia="fr-FR"/>
        </w:rPr>
        <w:t xml:space="preserve">: </w:t>
      </w:r>
      <w:r w:rsidR="00616E05">
        <w:rPr>
          <w:rFonts w:ascii="Calibri" w:eastAsia="Times New Roman" w:hAnsi="Calibri" w:cs="Times New Roman"/>
          <w:iCs/>
          <w:color w:val="000000"/>
          <w:sz w:val="24"/>
          <w:szCs w:val="24"/>
          <w:lang w:eastAsia="fr-FR"/>
        </w:rPr>
        <w:t xml:space="preserve"> </w:t>
      </w:r>
      <w:r w:rsidR="00F47FB3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eastAsia="fr-FR"/>
        </w:rPr>
        <w:t>5</w:t>
      </w:r>
      <w:proofErr w:type="gramEnd"/>
      <w:r w:rsidR="00F47FB3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eastAsia="fr-FR"/>
        </w:rPr>
        <w:t>°1</w:t>
      </w:r>
      <w:r>
        <w:rPr>
          <w:rFonts w:ascii="Calibri" w:eastAsia="Times New Roman" w:hAnsi="Calibri" w:cs="Times New Roman"/>
          <w:iCs/>
          <w:color w:val="000000"/>
          <w:sz w:val="24"/>
          <w:szCs w:val="24"/>
          <w:lang w:eastAsia="fr-FR"/>
        </w:rPr>
        <w:t xml:space="preserve"> (</w:t>
      </w:r>
      <w:r w:rsidR="00F47FB3">
        <w:rPr>
          <w:rFonts w:ascii="Calibri" w:eastAsia="Times New Roman" w:hAnsi="Calibri" w:cs="Times New Roman"/>
          <w:iCs/>
          <w:color w:val="000000"/>
          <w:sz w:val="24"/>
          <w:szCs w:val="24"/>
          <w:lang w:eastAsia="fr-FR"/>
        </w:rPr>
        <w:t xml:space="preserve">Mme Couve de </w:t>
      </w:r>
      <w:proofErr w:type="spellStart"/>
      <w:r w:rsidR="00F47FB3">
        <w:rPr>
          <w:rFonts w:ascii="Calibri" w:eastAsia="Times New Roman" w:hAnsi="Calibri" w:cs="Times New Roman"/>
          <w:iCs/>
          <w:color w:val="000000"/>
          <w:sz w:val="24"/>
          <w:szCs w:val="24"/>
          <w:lang w:eastAsia="fr-FR"/>
        </w:rPr>
        <w:t>Murville</w:t>
      </w:r>
      <w:proofErr w:type="spellEnd"/>
      <w:r>
        <w:rPr>
          <w:rFonts w:ascii="Calibri" w:eastAsia="Times New Roman" w:hAnsi="Calibri" w:cs="Times New Roman"/>
          <w:iCs/>
          <w:color w:val="000000"/>
          <w:sz w:val="24"/>
          <w:szCs w:val="24"/>
          <w:lang w:eastAsia="fr-FR"/>
        </w:rPr>
        <w:t>) ; sans incidence sur l’edt.</w:t>
      </w:r>
    </w:p>
    <w:p w:rsidR="003C4692" w:rsidRPr="001523AD" w:rsidRDefault="00AC3A1C" w:rsidP="001523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fr-FR"/>
        </w:rPr>
        <w:t>13h-</w:t>
      </w:r>
      <w:r w:rsidR="00616E05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fr-FR"/>
        </w:rPr>
        <w:t>15</w:t>
      </w:r>
      <w:r w:rsidR="003C4692" w:rsidRPr="001523AD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fr-FR"/>
        </w:rPr>
        <w:t>h:</w:t>
      </w:r>
      <w:r w:rsidR="00616E0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="00BB03EC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 </w:t>
      </w:r>
      <w:r w:rsidR="00616E0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5°2</w:t>
      </w:r>
      <w:r w:rsidR="003C4692" w:rsidRPr="001523A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 (M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me C</w:t>
      </w:r>
      <w:r w:rsidR="00F47FB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riticos</w:t>
      </w:r>
      <w:r w:rsidR="003C4692" w:rsidRPr="001523A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) ; horaires déplacés du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vendredi 8h-10h au vendredi 13h-15</w:t>
      </w:r>
      <w:r w:rsidR="003C4692" w:rsidRPr="001523A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h.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Ceci implique que les élèves seront libérés à 11h</w:t>
      </w:r>
      <w:r w:rsidR="00EF3B5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00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par M</w:t>
      </w:r>
      <w:r w:rsidR="00EF3B5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me Martin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pour avoir le temps de manger et que le</w:t>
      </w:r>
      <w:r w:rsidR="00EF3B5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cours de Mme </w:t>
      </w:r>
      <w:proofErr w:type="spellStart"/>
      <w:r w:rsidR="00EF3B5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Lemaignan</w:t>
      </w:r>
      <w:proofErr w:type="spellEnd"/>
      <w:r w:rsidR="00EF3B5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et Mr </w:t>
      </w:r>
      <w:proofErr w:type="spellStart"/>
      <w:r w:rsidR="00EF3B5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Camarroque</w:t>
      </w:r>
      <w:proofErr w:type="spellEnd"/>
      <w:r w:rsidR="00EF3B5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de 13h 30 à 15h n’auront</w:t>
      </w:r>
      <w:r w:rsidR="00D0598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pas lieu</w:t>
      </w:r>
      <w:r w:rsidR="003C4692" w:rsidRPr="001523A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. De plus la classe n’aura pas cours d’eps </w:t>
      </w:r>
      <w:r w:rsidR="00EF3B5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vendredi 02/02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de 8h à 10h</w:t>
      </w:r>
      <w:r w:rsidR="003C4692" w:rsidRPr="001523A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. </w:t>
      </w:r>
    </w:p>
    <w:p w:rsidR="003C4692" w:rsidRPr="003C4692" w:rsidRDefault="003F3F00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Les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12 meilleur</w:t>
      </w:r>
      <w:r w:rsidR="003C4692"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s filles et garçons de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l’établissement (performance individuelle) seront ensuite invités à une séance d’entrainement sur l’eau gracieusement organisée par le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club 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</w:p>
    <w:p w:rsidR="003C4692" w:rsidRPr="003C4692" w:rsidRDefault="003C4692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Et afin que tous nos élèves puissent bénéficier d’un apprentissage sur l’eau, notre dernière randonnée combinera la montée à la Bastille en matinée et l’</w:t>
      </w:r>
      <w:r w:rsidR="00FA5822"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après-midi</w:t>
      </w:r>
      <w:r w:rsidR="003F3F0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à l’Aviron Grenoblois (</w:t>
      </w: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Pont </w:t>
      </w:r>
      <w:proofErr w:type="gramStart"/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d’Oxford ,</w:t>
      </w:r>
      <w:proofErr w:type="gramEnd"/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Grenoble).</w:t>
      </w:r>
    </w:p>
    <w:p w:rsidR="003C4692" w:rsidRPr="003C4692" w:rsidRDefault="003C4692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3C4692" w:rsidRPr="003C4692" w:rsidRDefault="003C4692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Je reste à votre disposition pour répondre à vos questions si besoin.</w:t>
      </w:r>
    </w:p>
    <w:p w:rsidR="003C4692" w:rsidRPr="003C4692" w:rsidRDefault="003C4692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3C4692" w:rsidRPr="003C4692" w:rsidRDefault="003C4692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Cordialement,</w:t>
      </w:r>
    </w:p>
    <w:p w:rsidR="003C4692" w:rsidRPr="003C4692" w:rsidRDefault="003C4692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3C4692" w:rsidRPr="003C4692" w:rsidRDefault="003C4692" w:rsidP="003C46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C469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Nathalie Criticos</w:t>
      </w:r>
    </w:p>
    <w:p w:rsidR="0035510C" w:rsidRDefault="0035510C"/>
    <w:sectPr w:rsidR="0035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BB5"/>
    <w:multiLevelType w:val="multilevel"/>
    <w:tmpl w:val="E4BC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50819"/>
    <w:multiLevelType w:val="multilevel"/>
    <w:tmpl w:val="C44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F48C6"/>
    <w:multiLevelType w:val="hybridMultilevel"/>
    <w:tmpl w:val="4FE22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92"/>
    <w:rsid w:val="001010EF"/>
    <w:rsid w:val="001523AD"/>
    <w:rsid w:val="0018780A"/>
    <w:rsid w:val="00212BDC"/>
    <w:rsid w:val="002A2612"/>
    <w:rsid w:val="002A6DC6"/>
    <w:rsid w:val="002B3267"/>
    <w:rsid w:val="00332AA3"/>
    <w:rsid w:val="0035510C"/>
    <w:rsid w:val="003C4692"/>
    <w:rsid w:val="003F3F00"/>
    <w:rsid w:val="00423DA5"/>
    <w:rsid w:val="004908ED"/>
    <w:rsid w:val="00600EF9"/>
    <w:rsid w:val="00616E05"/>
    <w:rsid w:val="00616E96"/>
    <w:rsid w:val="00691B7C"/>
    <w:rsid w:val="00863B04"/>
    <w:rsid w:val="00A55FF9"/>
    <w:rsid w:val="00AC3A1C"/>
    <w:rsid w:val="00BA5F1B"/>
    <w:rsid w:val="00BB03EC"/>
    <w:rsid w:val="00BB18A3"/>
    <w:rsid w:val="00CE2FCD"/>
    <w:rsid w:val="00D05982"/>
    <w:rsid w:val="00EF3B59"/>
    <w:rsid w:val="00F04166"/>
    <w:rsid w:val="00F47FB3"/>
    <w:rsid w:val="00F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10</cp:revision>
  <dcterms:created xsi:type="dcterms:W3CDTF">2017-12-15T16:15:00Z</dcterms:created>
  <dcterms:modified xsi:type="dcterms:W3CDTF">2017-12-15T17:01:00Z</dcterms:modified>
</cp:coreProperties>
</file>